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50826" w14:textId="77777777" w:rsidR="00FC7FAE" w:rsidRPr="00CD22E4" w:rsidRDefault="00FC7FAE" w:rsidP="00CD22E4">
      <w:pPr>
        <w:jc w:val="center"/>
        <w:rPr>
          <w:b/>
          <w:sz w:val="28"/>
        </w:rPr>
      </w:pPr>
      <w:r w:rsidRPr="00CD22E4">
        <w:rPr>
          <w:b/>
          <w:sz w:val="28"/>
        </w:rPr>
        <w:t>Explorations sociologiques. Revue d’épistémologie pratique</w:t>
      </w:r>
    </w:p>
    <w:p w14:paraId="24DF57E4" w14:textId="77777777" w:rsidR="00FB769D" w:rsidRDefault="00C5441E" w:rsidP="00CD22E4">
      <w:pPr>
        <w:jc w:val="center"/>
      </w:pPr>
      <w:r>
        <w:t>Rapport de rétroaction [TITRE]</w:t>
      </w:r>
    </w:p>
    <w:p w14:paraId="2FF0B74D" w14:textId="77777777" w:rsidR="00C5441E" w:rsidRDefault="00C5441E" w:rsidP="00C5441E">
      <w:pPr>
        <w:jc w:val="center"/>
      </w:pPr>
      <w:r>
        <w:t>Date de la demande : [DATE]</w:t>
      </w:r>
    </w:p>
    <w:p w14:paraId="460195D2" w14:textId="77777777" w:rsidR="00C5441E" w:rsidRDefault="00C5441E" w:rsidP="00C5441E">
      <w:pPr>
        <w:jc w:val="center"/>
      </w:pPr>
      <w:r w:rsidRPr="001C1615">
        <w:t>À remettre le : [DATE]</w:t>
      </w:r>
    </w:p>
    <w:p w14:paraId="4AAC0D90" w14:textId="6E5D8458" w:rsidR="00A22BF3" w:rsidRPr="001C1615" w:rsidRDefault="00A22BF3" w:rsidP="1177F17F">
      <w:pPr>
        <w:jc w:val="both"/>
        <w:rPr>
          <w:i/>
          <w:iCs/>
        </w:rPr>
      </w:pPr>
      <w:r w:rsidRPr="1177F17F">
        <w:rPr>
          <w:i/>
          <w:iCs/>
        </w:rPr>
        <w:t xml:space="preserve">Nous vous remercions d’avoir accepté d’examiner cet article, tâche essentielle à la discussion scientifique et à la diffusion des connaissances. L’évaluation doit obligatoirement être réalisé de manière constructive et collaborative. Afin de faciliter votre travail et celui du comité de rédaction, nous vous prions de bien expliciter les </w:t>
      </w:r>
      <w:r w:rsidRPr="1177F17F">
        <w:rPr>
          <w:b/>
          <w:bCs/>
          <w:i/>
          <w:iCs/>
        </w:rPr>
        <w:t xml:space="preserve">opérations </w:t>
      </w:r>
      <w:r w:rsidRPr="1177F17F">
        <w:rPr>
          <w:i/>
          <w:iCs/>
        </w:rPr>
        <w:t>mises en œuvre dans le travail de connaissance avant d’émettre un</w:t>
      </w:r>
      <w:r w:rsidR="0CA4805C" w:rsidRPr="1177F17F">
        <w:rPr>
          <w:i/>
          <w:iCs/>
        </w:rPr>
        <w:t>e appréciation</w:t>
      </w:r>
      <w:r w:rsidRPr="1177F17F">
        <w:rPr>
          <w:i/>
          <w:iCs/>
        </w:rPr>
        <w:t xml:space="preserve">. Celui-ci doit se construire à partir du cheminement </w:t>
      </w:r>
      <w:r w:rsidR="3C2DA375" w:rsidRPr="1177F17F">
        <w:rPr>
          <w:i/>
          <w:iCs/>
        </w:rPr>
        <w:t>exposé dans le texte</w:t>
      </w:r>
      <w:r w:rsidRPr="1177F17F">
        <w:rPr>
          <w:i/>
          <w:iCs/>
        </w:rPr>
        <w:t>.</w:t>
      </w:r>
      <w:r w:rsidR="32DA11E3" w:rsidRPr="1177F17F">
        <w:rPr>
          <w:i/>
          <w:iCs/>
        </w:rPr>
        <w:t xml:space="preserve"> Vous pouvez au besoin consulter le document: [mettre le lien]</w:t>
      </w:r>
      <w:r w:rsidR="7BBD6B4B" w:rsidRPr="1177F17F">
        <w:rPr>
          <w:i/>
          <w:iCs/>
        </w:rPr>
        <w:t xml:space="preserve"> </w:t>
      </w:r>
    </w:p>
    <w:p w14:paraId="672A6659" w14:textId="77777777" w:rsidR="00C5441E" w:rsidRPr="001C1615" w:rsidRDefault="00C5441E" w:rsidP="00C5441E">
      <w:pPr>
        <w:pBdr>
          <w:bottom w:val="single" w:sz="12" w:space="1" w:color="auto"/>
        </w:pBdr>
      </w:pPr>
    </w:p>
    <w:p w14:paraId="40590F03" w14:textId="211B7094" w:rsidR="1177F17F" w:rsidRDefault="1177F17F" w:rsidP="1177F17F">
      <w:pPr>
        <w:jc w:val="both"/>
        <w:rPr>
          <w:b/>
          <w:bCs/>
        </w:rPr>
      </w:pPr>
    </w:p>
    <w:p w14:paraId="65B7D799" w14:textId="51A7DD1B" w:rsidR="00FC7FAE" w:rsidRPr="00C5441E" w:rsidRDefault="00C5441E" w:rsidP="3DB7219D">
      <w:pPr>
        <w:jc w:val="both"/>
        <w:rPr>
          <w:b/>
          <w:bCs/>
        </w:rPr>
      </w:pPr>
      <w:r w:rsidRPr="3DB7219D">
        <w:rPr>
          <w:b/>
          <w:bCs/>
        </w:rPr>
        <w:t>Est-ce que le texte vous semble en adé</w:t>
      </w:r>
      <w:r w:rsidR="00FC7FAE" w:rsidRPr="3DB7219D">
        <w:rPr>
          <w:b/>
          <w:bCs/>
        </w:rPr>
        <w:t>quation avec l’orientation générale de la revue</w:t>
      </w:r>
      <w:r w:rsidRPr="3DB7219D">
        <w:rPr>
          <w:b/>
          <w:bCs/>
        </w:rPr>
        <w:t xml:space="preserve"> : </w:t>
      </w:r>
    </w:p>
    <w:p w14:paraId="457E118E" w14:textId="396D2AEE" w:rsidR="00FC7FAE" w:rsidRPr="00C5441E" w:rsidRDefault="2314F0CC" w:rsidP="00C5441E">
      <w:pPr>
        <w:jc w:val="both"/>
      </w:pPr>
      <w:r>
        <w:t xml:space="preserve">La revue </w:t>
      </w:r>
      <w:r w:rsidRPr="3DB7219D">
        <w:rPr>
          <w:i/>
          <w:iCs/>
        </w:rPr>
        <w:t>Explorations sociologiques</w:t>
      </w:r>
      <w:r>
        <w:t xml:space="preserve"> traite des aspects épistémologiques, ontologiques et méthodologiques du travail sociologique tout en diffusant des articles proprement sociographiques ouverts à tous les domaines de recherche et réalités sociales. </w:t>
      </w:r>
    </w:p>
    <w:p w14:paraId="19E672E3" w14:textId="72B9CC62" w:rsidR="00FC7FAE" w:rsidRPr="00C5441E" w:rsidRDefault="2314F0CC" w:rsidP="3DB7219D">
      <w:pPr>
        <w:jc w:val="both"/>
      </w:pPr>
      <w:r>
        <w:t xml:space="preserve">La revue se situe dans des courants de recherche (québécois, canadiens, nord-américains et européens) visant à développer une </w:t>
      </w:r>
      <w:proofErr w:type="spellStart"/>
      <w:r>
        <w:t>cumulativité</w:t>
      </w:r>
      <w:proofErr w:type="spellEnd"/>
      <w:r>
        <w:t xml:space="preserve"> des travaux en sociologie et en sciences sociales. Elle porte une vision originale de la sociologie comme domaine régi par un pluralisme théorique, méthodologique et empirique sous des contraintes qui ouvrent la possibilité d’une mise en commun des travaux de recherche.</w:t>
      </w:r>
    </w:p>
    <w:tbl>
      <w:tblPr>
        <w:tblStyle w:val="Grilledutableau"/>
        <w:tblW w:w="0" w:type="auto"/>
        <w:tblLook w:val="04A0" w:firstRow="1" w:lastRow="0" w:firstColumn="1" w:lastColumn="0" w:noHBand="0" w:noVBand="1"/>
      </w:tblPr>
      <w:tblGrid>
        <w:gridCol w:w="8630"/>
      </w:tblGrid>
      <w:tr w:rsidR="00C5441E" w14:paraId="0A37501D" w14:textId="77777777" w:rsidTr="00C5441E">
        <w:tc>
          <w:tcPr>
            <w:tcW w:w="8630" w:type="dxa"/>
          </w:tcPr>
          <w:p w14:paraId="5DAB6C7B" w14:textId="77777777" w:rsidR="00C5441E" w:rsidRDefault="00C5441E"/>
        </w:tc>
      </w:tr>
    </w:tbl>
    <w:p w14:paraId="02EB378F" w14:textId="77777777" w:rsidR="00FC7FAE" w:rsidRDefault="00FC7FAE"/>
    <w:p w14:paraId="11E2460D" w14:textId="641135B6" w:rsidR="00FC7FAE" w:rsidRPr="00C5441E" w:rsidRDefault="00C5441E" w:rsidP="1177F17F">
      <w:pPr>
        <w:jc w:val="both"/>
        <w:rPr>
          <w:b/>
          <w:bCs/>
        </w:rPr>
      </w:pPr>
      <w:r w:rsidRPr="1177F17F">
        <w:rPr>
          <w:b/>
          <w:bCs/>
        </w:rPr>
        <w:t>Est-ce que le texte vous semble en a</w:t>
      </w:r>
      <w:r w:rsidR="00CD22E4" w:rsidRPr="1177F17F">
        <w:rPr>
          <w:b/>
          <w:bCs/>
        </w:rPr>
        <w:t>déquation (l</w:t>
      </w:r>
      <w:r w:rsidR="00FC7FAE" w:rsidRPr="1177F17F">
        <w:rPr>
          <w:b/>
          <w:bCs/>
        </w:rPr>
        <w:t>e cas échéant</w:t>
      </w:r>
      <w:r w:rsidR="00CD22E4" w:rsidRPr="1177F17F">
        <w:rPr>
          <w:b/>
          <w:bCs/>
        </w:rPr>
        <w:t xml:space="preserve">) </w:t>
      </w:r>
      <w:r w:rsidR="00FC7FAE" w:rsidRPr="1177F17F">
        <w:rPr>
          <w:b/>
          <w:bCs/>
        </w:rPr>
        <w:t>avec l’appel à problématique</w:t>
      </w:r>
      <w:r w:rsidRPr="1177F17F">
        <w:rPr>
          <w:b/>
          <w:bCs/>
        </w:rPr>
        <w:t> </w:t>
      </w:r>
      <w:r w:rsidR="12226765" w:rsidRPr="1177F17F">
        <w:rPr>
          <w:b/>
          <w:bCs/>
        </w:rPr>
        <w:t xml:space="preserve">ou la rubrique </w:t>
      </w:r>
      <w:r w:rsidRPr="1177F17F">
        <w:rPr>
          <w:b/>
          <w:bCs/>
        </w:rPr>
        <w:t>: [mettre le lien]</w:t>
      </w:r>
    </w:p>
    <w:tbl>
      <w:tblPr>
        <w:tblStyle w:val="Grilledutableau"/>
        <w:tblW w:w="0" w:type="auto"/>
        <w:tblLook w:val="04A0" w:firstRow="1" w:lastRow="0" w:firstColumn="1" w:lastColumn="0" w:noHBand="0" w:noVBand="1"/>
      </w:tblPr>
      <w:tblGrid>
        <w:gridCol w:w="8630"/>
      </w:tblGrid>
      <w:tr w:rsidR="00C5441E" w14:paraId="6A05A809" w14:textId="77777777" w:rsidTr="1177F17F">
        <w:tc>
          <w:tcPr>
            <w:tcW w:w="8630" w:type="dxa"/>
          </w:tcPr>
          <w:p w14:paraId="5A39BBE3" w14:textId="77777777" w:rsidR="00C5441E" w:rsidRDefault="00C5441E"/>
        </w:tc>
      </w:tr>
    </w:tbl>
    <w:p w14:paraId="1299C43A" w14:textId="77777777" w:rsidR="00257FBF" w:rsidRDefault="00257FBF" w:rsidP="1177F17F">
      <w:pPr>
        <w:rPr>
          <w:color w:val="FF0000"/>
        </w:rPr>
      </w:pPr>
    </w:p>
    <w:p w14:paraId="67D9794A" w14:textId="4B616932" w:rsidR="00A22BF3" w:rsidRDefault="71374832" w:rsidP="53F99CE9">
      <w:pPr>
        <w:rPr>
          <w:b/>
          <w:bCs/>
        </w:rPr>
      </w:pPr>
      <w:r w:rsidRPr="53F99CE9">
        <w:rPr>
          <w:b/>
          <w:bCs/>
        </w:rPr>
        <w:t>En considérant la problémati</w:t>
      </w:r>
      <w:r w:rsidR="15953661" w:rsidRPr="53F99CE9">
        <w:rPr>
          <w:b/>
          <w:bCs/>
        </w:rPr>
        <w:t xml:space="preserve">sation </w:t>
      </w:r>
      <w:r w:rsidRPr="53F99CE9">
        <w:rPr>
          <w:b/>
          <w:bCs/>
        </w:rPr>
        <w:t>t</w:t>
      </w:r>
      <w:r w:rsidR="63394BD5" w:rsidRPr="53F99CE9">
        <w:rPr>
          <w:b/>
          <w:bCs/>
        </w:rPr>
        <w:t>h</w:t>
      </w:r>
      <w:r w:rsidRPr="53F99CE9">
        <w:rPr>
          <w:b/>
          <w:bCs/>
        </w:rPr>
        <w:t>éorique et méthodologi</w:t>
      </w:r>
      <w:r w:rsidR="0F2E9FFD" w:rsidRPr="53F99CE9">
        <w:rPr>
          <w:b/>
          <w:bCs/>
        </w:rPr>
        <w:t>que</w:t>
      </w:r>
      <w:r w:rsidRPr="53F99CE9">
        <w:rPr>
          <w:b/>
          <w:bCs/>
        </w:rPr>
        <w:t xml:space="preserve"> et l’usage des matériaux, quels sont les fondements et les</w:t>
      </w:r>
      <w:r w:rsidR="00A72F73" w:rsidRPr="53F99CE9">
        <w:rPr>
          <w:b/>
          <w:bCs/>
        </w:rPr>
        <w:t xml:space="preserve"> limites du texte?</w:t>
      </w:r>
    </w:p>
    <w:tbl>
      <w:tblPr>
        <w:tblStyle w:val="Grilledutableau"/>
        <w:tblW w:w="0" w:type="auto"/>
        <w:tblLook w:val="04A0" w:firstRow="1" w:lastRow="0" w:firstColumn="1" w:lastColumn="0" w:noHBand="0" w:noVBand="1"/>
      </w:tblPr>
      <w:tblGrid>
        <w:gridCol w:w="8630"/>
      </w:tblGrid>
      <w:tr w:rsidR="00257FBF" w14:paraId="4DDBEF00" w14:textId="77777777" w:rsidTr="00257FBF">
        <w:tc>
          <w:tcPr>
            <w:tcW w:w="8630" w:type="dxa"/>
          </w:tcPr>
          <w:p w14:paraId="3461D779" w14:textId="77777777" w:rsidR="00257FBF" w:rsidRDefault="00257FBF" w:rsidP="00CD22E4"/>
        </w:tc>
      </w:tr>
    </w:tbl>
    <w:p w14:paraId="3CF2D8B6" w14:textId="77777777" w:rsidR="00CD22E4" w:rsidRDefault="00CD22E4" w:rsidP="00CD22E4"/>
    <w:p w14:paraId="50BAF3E9" w14:textId="366D0C8E" w:rsidR="00CD22E4" w:rsidRDefault="00CD22E4" w:rsidP="1177F17F">
      <w:pPr>
        <w:rPr>
          <w:b/>
          <w:bCs/>
        </w:rPr>
      </w:pPr>
      <w:r w:rsidRPr="1177F17F">
        <w:rPr>
          <w:b/>
          <w:bCs/>
        </w:rPr>
        <w:t>Commentaires sur la forme (qualité de la langue et clarté du texte</w:t>
      </w:r>
      <w:r w:rsidR="18C785F7" w:rsidRPr="1177F17F">
        <w:rPr>
          <w:b/>
          <w:bCs/>
        </w:rPr>
        <w:t>)</w:t>
      </w:r>
      <w:r w:rsidRPr="1177F17F">
        <w:rPr>
          <w:b/>
          <w:bCs/>
        </w:rPr>
        <w:t> :</w:t>
      </w:r>
    </w:p>
    <w:tbl>
      <w:tblPr>
        <w:tblStyle w:val="Grilledutableau"/>
        <w:tblW w:w="0" w:type="auto"/>
        <w:tblLook w:val="04A0" w:firstRow="1" w:lastRow="0" w:firstColumn="1" w:lastColumn="0" w:noHBand="0" w:noVBand="1"/>
      </w:tblPr>
      <w:tblGrid>
        <w:gridCol w:w="8630"/>
      </w:tblGrid>
      <w:tr w:rsidR="00FF0187" w14:paraId="0FB78278" w14:textId="77777777" w:rsidTr="00FF0187">
        <w:tc>
          <w:tcPr>
            <w:tcW w:w="8630" w:type="dxa"/>
          </w:tcPr>
          <w:p w14:paraId="1FC39945" w14:textId="77777777" w:rsidR="00FF0187" w:rsidRDefault="00FF0187" w:rsidP="00CD22E4"/>
        </w:tc>
      </w:tr>
    </w:tbl>
    <w:p w14:paraId="0562CB0E" w14:textId="77777777" w:rsidR="00FF0187" w:rsidRPr="00FF0187" w:rsidRDefault="00FF0187" w:rsidP="00CD22E4"/>
    <w:p w14:paraId="1FF44BFD" w14:textId="77777777" w:rsidR="00A22BF3" w:rsidRPr="00A22BF3" w:rsidRDefault="00A22BF3" w:rsidP="00A22BF3">
      <w:pPr>
        <w:rPr>
          <w:b/>
        </w:rPr>
      </w:pPr>
      <w:r w:rsidRPr="00A22BF3">
        <w:rPr>
          <w:b/>
        </w:rPr>
        <w:t>Êtes-vous favorable à la publication de ce texte ?</w:t>
      </w:r>
    </w:p>
    <w:p w14:paraId="2D14AACB" w14:textId="2816917C" w:rsidR="00CD22E4" w:rsidRDefault="00A22BF3" w:rsidP="00A22BF3">
      <w:r w:rsidRPr="1177F17F">
        <w:rPr>
          <w:rFonts w:ascii="Segoe UI Symbol" w:hAnsi="Segoe UI Symbol" w:cs="Segoe UI Symbol"/>
        </w:rPr>
        <w:t>☐</w:t>
      </w:r>
      <w:r>
        <w:t xml:space="preserve"> Favorable</w:t>
      </w:r>
      <w:r>
        <w:tab/>
      </w:r>
      <w:r w:rsidRPr="1177F17F">
        <w:rPr>
          <w:rFonts w:ascii="Segoe UI Symbol" w:hAnsi="Segoe UI Symbol" w:cs="Segoe UI Symbol"/>
        </w:rPr>
        <w:t>☐</w:t>
      </w:r>
      <w:r>
        <w:t xml:space="preserve"> H</w:t>
      </w:r>
      <w:r w:rsidRPr="1177F17F">
        <w:rPr>
          <w:rFonts w:ascii="Calibri" w:hAnsi="Calibri" w:cs="Calibri"/>
        </w:rPr>
        <w:t>é</w:t>
      </w:r>
      <w:r>
        <w:t>sitant</w:t>
      </w:r>
      <w:r>
        <w:tab/>
      </w:r>
      <w:r w:rsidRPr="1177F17F">
        <w:rPr>
          <w:rFonts w:ascii="Segoe UI Symbol" w:hAnsi="Segoe UI Symbol" w:cs="Segoe UI Symbol"/>
        </w:rPr>
        <w:t>☐</w:t>
      </w:r>
      <w:r>
        <w:t xml:space="preserve"> D</w:t>
      </w:r>
      <w:r w:rsidRPr="1177F17F">
        <w:rPr>
          <w:rFonts w:ascii="Calibri" w:hAnsi="Calibri" w:cs="Calibri"/>
        </w:rPr>
        <w:t>é</w:t>
      </w:r>
      <w:r>
        <w:t>favorable</w:t>
      </w:r>
    </w:p>
    <w:p w14:paraId="34CE0A41" w14:textId="77777777" w:rsidR="00CD22E4" w:rsidRDefault="00CD22E4" w:rsidP="00CD22E4"/>
    <w:p w14:paraId="3A39B85D" w14:textId="77777777" w:rsidR="00CD22E4" w:rsidRPr="001C1615" w:rsidRDefault="00CD22E4" w:rsidP="00CD22E4">
      <w:pPr>
        <w:rPr>
          <w:b/>
        </w:rPr>
      </w:pPr>
      <w:r w:rsidRPr="001C1615">
        <w:rPr>
          <w:b/>
        </w:rPr>
        <w:t>Recommandation :</w:t>
      </w:r>
    </w:p>
    <w:p w14:paraId="2243EBEA" w14:textId="77777777" w:rsidR="00CD22E4" w:rsidRDefault="00CD22E4" w:rsidP="00CD22E4">
      <w:r>
        <w:fldChar w:fldCharType="begin">
          <w:ffData>
            <w:name w:val="CaseACocher1"/>
            <w:enabled/>
            <w:calcOnExit w:val="0"/>
            <w:checkBox>
              <w:sizeAuto/>
              <w:default w:val="0"/>
            </w:checkBox>
          </w:ffData>
        </w:fldChar>
      </w:r>
      <w:bookmarkStart w:id="0" w:name="CaseACocher1"/>
      <w:r>
        <w:instrText xml:space="preserve"> FORMCHECKBOX </w:instrText>
      </w:r>
      <w:r>
        <w:fldChar w:fldCharType="separate"/>
      </w:r>
      <w:r>
        <w:fldChar w:fldCharType="end"/>
      </w:r>
      <w:bookmarkEnd w:id="0"/>
      <w:r>
        <w:t xml:space="preserve"> Le texte devrait être publié tel quel.</w:t>
      </w:r>
    </w:p>
    <w:p w14:paraId="3EA1AE3C" w14:textId="77777777" w:rsidR="00CD22E4" w:rsidRDefault="00CD22E4" w:rsidP="00CD22E4">
      <w:r>
        <w:fldChar w:fldCharType="begin">
          <w:ffData>
            <w:name w:val="CaseACocher2"/>
            <w:enabled/>
            <w:calcOnExit w:val="0"/>
            <w:checkBox>
              <w:sizeAuto/>
              <w:default w:val="0"/>
            </w:checkBox>
          </w:ffData>
        </w:fldChar>
      </w:r>
      <w:bookmarkStart w:id="1" w:name="CaseACocher2"/>
      <w:r>
        <w:instrText xml:space="preserve"> FORMCHECKBOX </w:instrText>
      </w:r>
      <w:r>
        <w:fldChar w:fldCharType="separate"/>
      </w:r>
      <w:r>
        <w:fldChar w:fldCharType="end"/>
      </w:r>
      <w:bookmarkEnd w:id="1"/>
      <w:r>
        <w:t xml:space="preserve"> Le texte devrait être publié </w:t>
      </w:r>
      <w:proofErr w:type="gramStart"/>
      <w:r>
        <w:t>suite à des</w:t>
      </w:r>
      <w:proofErr w:type="gramEnd"/>
      <w:r>
        <w:t xml:space="preserve"> corrections mineures.</w:t>
      </w:r>
    </w:p>
    <w:p w14:paraId="3BEB1F38" w14:textId="77777777" w:rsidR="00CD22E4" w:rsidRDefault="00CD22E4" w:rsidP="00CD22E4">
      <w:r>
        <w:fldChar w:fldCharType="begin">
          <w:ffData>
            <w:name w:val="CaseACocher3"/>
            <w:enabled/>
            <w:calcOnExit w:val="0"/>
            <w:checkBox>
              <w:sizeAuto/>
              <w:default w:val="0"/>
            </w:checkBox>
          </w:ffData>
        </w:fldChar>
      </w:r>
      <w:bookmarkStart w:id="2" w:name="CaseACocher3"/>
      <w:r>
        <w:instrText xml:space="preserve"> FORMCHECKBOX </w:instrText>
      </w:r>
      <w:r>
        <w:fldChar w:fldCharType="separate"/>
      </w:r>
      <w:r>
        <w:fldChar w:fldCharType="end"/>
      </w:r>
      <w:bookmarkEnd w:id="2"/>
      <w:r>
        <w:t xml:space="preserve"> Le texte est à soumettre de nouveau </w:t>
      </w:r>
      <w:r w:rsidR="00C5441E">
        <w:t xml:space="preserve">à la </w:t>
      </w:r>
      <w:r>
        <w:t>suite à des corrections majeures.</w:t>
      </w:r>
    </w:p>
    <w:p w14:paraId="5312E803" w14:textId="77777777" w:rsidR="00C5441E" w:rsidRDefault="00C5441E" w:rsidP="00C5441E">
      <w:r>
        <w:fldChar w:fldCharType="begin">
          <w:ffData>
            <w:name w:val="CaseACocher4"/>
            <w:enabled/>
            <w:calcOnExit w:val="0"/>
            <w:checkBox>
              <w:sizeAuto/>
              <w:default w:val="0"/>
            </w:checkBox>
          </w:ffData>
        </w:fldChar>
      </w:r>
      <w:r>
        <w:instrText xml:space="preserve"> FORMCHECKBOX </w:instrText>
      </w:r>
      <w:r>
        <w:fldChar w:fldCharType="separate"/>
      </w:r>
      <w:r>
        <w:fldChar w:fldCharType="end"/>
      </w:r>
      <w:r>
        <w:t xml:space="preserve"> Le texte devrait être publié dans une autre revue.</w:t>
      </w:r>
    </w:p>
    <w:p w14:paraId="7ACB510F" w14:textId="77777777" w:rsidR="00CD22E4" w:rsidRDefault="00CD22E4" w:rsidP="00CD22E4">
      <w:r>
        <w:fldChar w:fldCharType="begin">
          <w:ffData>
            <w:name w:val="CaseACocher4"/>
            <w:enabled/>
            <w:calcOnExit w:val="0"/>
            <w:checkBox>
              <w:sizeAuto/>
              <w:default w:val="0"/>
            </w:checkBox>
          </w:ffData>
        </w:fldChar>
      </w:r>
      <w:bookmarkStart w:id="3" w:name="CaseACocher4"/>
      <w:r>
        <w:instrText xml:space="preserve"> FORMCHECKBOX </w:instrText>
      </w:r>
      <w:r>
        <w:fldChar w:fldCharType="separate"/>
      </w:r>
      <w:r>
        <w:fldChar w:fldCharType="end"/>
      </w:r>
      <w:bookmarkEnd w:id="3"/>
      <w:r>
        <w:t xml:space="preserve"> Le t</w:t>
      </w:r>
      <w:r w:rsidR="00C5441E">
        <w:t>exte ne devrait pas être publié.</w:t>
      </w:r>
    </w:p>
    <w:p w14:paraId="46840B5B" w14:textId="77777777" w:rsidR="00C5441E" w:rsidRDefault="00C5441E" w:rsidP="00C5441E">
      <w:pPr>
        <w:jc w:val="both"/>
      </w:pPr>
      <w:r w:rsidRPr="00C5441E">
        <w:rPr>
          <w:b/>
        </w:rPr>
        <w:t xml:space="preserve">N.B. </w:t>
      </w:r>
      <w:r w:rsidRPr="00C5441E">
        <w:t xml:space="preserve">Ajoutez les remaniements suggérés ou tout autre commentaire </w:t>
      </w:r>
      <w:r w:rsidR="00257FBF">
        <w:t>à la suite de ce formulaire.</w:t>
      </w:r>
    </w:p>
    <w:p w14:paraId="62EBF3C5" w14:textId="77777777" w:rsidR="00CD22E4" w:rsidRDefault="00CD22E4" w:rsidP="00CD22E4">
      <w:pPr>
        <w:pBdr>
          <w:bottom w:val="single" w:sz="12" w:space="1" w:color="auto"/>
        </w:pBdr>
      </w:pPr>
    </w:p>
    <w:p w14:paraId="6D98A12B" w14:textId="77777777" w:rsidR="00CD22E4" w:rsidRDefault="00CD22E4" w:rsidP="00CD22E4"/>
    <w:sectPr w:rsidR="00CD22E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D5B7D"/>
    <w:multiLevelType w:val="hybridMultilevel"/>
    <w:tmpl w:val="588A1900"/>
    <w:lvl w:ilvl="0" w:tplc="0C0C000F">
      <w:start w:val="1"/>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 w15:restartNumberingAfterBreak="0">
    <w:nsid w:val="27BA3946"/>
    <w:multiLevelType w:val="hybridMultilevel"/>
    <w:tmpl w:val="F9A2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E56F8E"/>
    <w:multiLevelType w:val="hybridMultilevel"/>
    <w:tmpl w:val="B2F29086"/>
    <w:lvl w:ilvl="0" w:tplc="04090001">
      <w:start w:val="1"/>
      <w:numFmt w:val="bullet"/>
      <w:lvlText w:val=""/>
      <w:lvlJc w:val="left"/>
      <w:pPr>
        <w:ind w:left="1144" w:hanging="360"/>
      </w:pPr>
      <w:rPr>
        <w:rFonts w:ascii="Symbol" w:hAnsi="Symbol" w:hint="default"/>
      </w:rPr>
    </w:lvl>
    <w:lvl w:ilvl="1" w:tplc="04090003">
      <w:start w:val="1"/>
      <w:numFmt w:val="bullet"/>
      <w:lvlText w:val="o"/>
      <w:lvlJc w:val="left"/>
      <w:pPr>
        <w:ind w:left="1864" w:hanging="360"/>
      </w:pPr>
      <w:rPr>
        <w:rFonts w:ascii="Courier New" w:hAnsi="Courier New" w:cs="Courier New" w:hint="default"/>
      </w:rPr>
    </w:lvl>
    <w:lvl w:ilvl="2" w:tplc="04090005">
      <w:start w:val="1"/>
      <w:numFmt w:val="bullet"/>
      <w:lvlText w:val=""/>
      <w:lvlJc w:val="left"/>
      <w:pPr>
        <w:ind w:left="2584" w:hanging="360"/>
      </w:pPr>
      <w:rPr>
        <w:rFonts w:ascii="Wingdings" w:hAnsi="Wingdings" w:hint="default"/>
      </w:rPr>
    </w:lvl>
    <w:lvl w:ilvl="3" w:tplc="04090001">
      <w:start w:val="1"/>
      <w:numFmt w:val="bullet"/>
      <w:lvlText w:val=""/>
      <w:lvlJc w:val="left"/>
      <w:pPr>
        <w:ind w:left="3304" w:hanging="360"/>
      </w:pPr>
      <w:rPr>
        <w:rFonts w:ascii="Symbol" w:hAnsi="Symbol" w:hint="default"/>
      </w:rPr>
    </w:lvl>
    <w:lvl w:ilvl="4" w:tplc="04090003">
      <w:start w:val="1"/>
      <w:numFmt w:val="bullet"/>
      <w:lvlText w:val="o"/>
      <w:lvlJc w:val="left"/>
      <w:pPr>
        <w:ind w:left="4024" w:hanging="360"/>
      </w:pPr>
      <w:rPr>
        <w:rFonts w:ascii="Courier New" w:hAnsi="Courier New" w:cs="Courier New" w:hint="default"/>
      </w:rPr>
    </w:lvl>
    <w:lvl w:ilvl="5" w:tplc="04090005">
      <w:start w:val="1"/>
      <w:numFmt w:val="bullet"/>
      <w:lvlText w:val=""/>
      <w:lvlJc w:val="left"/>
      <w:pPr>
        <w:ind w:left="4744" w:hanging="360"/>
      </w:pPr>
      <w:rPr>
        <w:rFonts w:ascii="Wingdings" w:hAnsi="Wingdings" w:hint="default"/>
      </w:rPr>
    </w:lvl>
    <w:lvl w:ilvl="6" w:tplc="04090001">
      <w:start w:val="1"/>
      <w:numFmt w:val="bullet"/>
      <w:lvlText w:val=""/>
      <w:lvlJc w:val="left"/>
      <w:pPr>
        <w:ind w:left="5464" w:hanging="360"/>
      </w:pPr>
      <w:rPr>
        <w:rFonts w:ascii="Symbol" w:hAnsi="Symbol" w:hint="default"/>
      </w:rPr>
    </w:lvl>
    <w:lvl w:ilvl="7" w:tplc="04090003">
      <w:start w:val="1"/>
      <w:numFmt w:val="bullet"/>
      <w:lvlText w:val="o"/>
      <w:lvlJc w:val="left"/>
      <w:pPr>
        <w:ind w:left="6184" w:hanging="360"/>
      </w:pPr>
      <w:rPr>
        <w:rFonts w:ascii="Courier New" w:hAnsi="Courier New" w:cs="Courier New" w:hint="default"/>
      </w:rPr>
    </w:lvl>
    <w:lvl w:ilvl="8" w:tplc="04090005">
      <w:start w:val="1"/>
      <w:numFmt w:val="bullet"/>
      <w:lvlText w:val=""/>
      <w:lvlJc w:val="left"/>
      <w:pPr>
        <w:ind w:left="6904" w:hanging="360"/>
      </w:pPr>
      <w:rPr>
        <w:rFonts w:ascii="Wingdings" w:hAnsi="Wingdings" w:hint="default"/>
      </w:rPr>
    </w:lvl>
  </w:abstractNum>
  <w:abstractNum w:abstractNumId="3" w15:restartNumberingAfterBreak="0">
    <w:nsid w:val="4DE20A62"/>
    <w:multiLevelType w:val="hybridMultilevel"/>
    <w:tmpl w:val="8E42DF14"/>
    <w:lvl w:ilvl="0" w:tplc="0C0C000F">
      <w:start w:val="1"/>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4" w15:restartNumberingAfterBreak="0">
    <w:nsid w:val="4F820120"/>
    <w:multiLevelType w:val="hybridMultilevel"/>
    <w:tmpl w:val="CD9A0472"/>
    <w:lvl w:ilvl="0" w:tplc="04090001">
      <w:start w:val="1"/>
      <w:numFmt w:val="bullet"/>
      <w:lvlText w:val=""/>
      <w:lvlJc w:val="left"/>
      <w:pPr>
        <w:ind w:left="1144" w:hanging="360"/>
      </w:pPr>
      <w:rPr>
        <w:rFonts w:ascii="Symbol" w:hAnsi="Symbol" w:hint="default"/>
      </w:rPr>
    </w:lvl>
    <w:lvl w:ilvl="1" w:tplc="04090003">
      <w:start w:val="1"/>
      <w:numFmt w:val="bullet"/>
      <w:lvlText w:val="o"/>
      <w:lvlJc w:val="left"/>
      <w:pPr>
        <w:ind w:left="1864" w:hanging="360"/>
      </w:pPr>
      <w:rPr>
        <w:rFonts w:ascii="Courier New" w:hAnsi="Courier New" w:cs="Courier New" w:hint="default"/>
      </w:rPr>
    </w:lvl>
    <w:lvl w:ilvl="2" w:tplc="04090005">
      <w:start w:val="1"/>
      <w:numFmt w:val="bullet"/>
      <w:lvlText w:val=""/>
      <w:lvlJc w:val="left"/>
      <w:pPr>
        <w:ind w:left="2584" w:hanging="360"/>
      </w:pPr>
      <w:rPr>
        <w:rFonts w:ascii="Wingdings" w:hAnsi="Wingdings" w:hint="default"/>
      </w:rPr>
    </w:lvl>
    <w:lvl w:ilvl="3" w:tplc="04090001">
      <w:start w:val="1"/>
      <w:numFmt w:val="bullet"/>
      <w:lvlText w:val=""/>
      <w:lvlJc w:val="left"/>
      <w:pPr>
        <w:ind w:left="3304" w:hanging="360"/>
      </w:pPr>
      <w:rPr>
        <w:rFonts w:ascii="Symbol" w:hAnsi="Symbol" w:hint="default"/>
      </w:rPr>
    </w:lvl>
    <w:lvl w:ilvl="4" w:tplc="04090003">
      <w:start w:val="1"/>
      <w:numFmt w:val="bullet"/>
      <w:lvlText w:val="o"/>
      <w:lvlJc w:val="left"/>
      <w:pPr>
        <w:ind w:left="4024" w:hanging="360"/>
      </w:pPr>
      <w:rPr>
        <w:rFonts w:ascii="Courier New" w:hAnsi="Courier New" w:cs="Courier New" w:hint="default"/>
      </w:rPr>
    </w:lvl>
    <w:lvl w:ilvl="5" w:tplc="04090005">
      <w:start w:val="1"/>
      <w:numFmt w:val="bullet"/>
      <w:lvlText w:val=""/>
      <w:lvlJc w:val="left"/>
      <w:pPr>
        <w:ind w:left="4744" w:hanging="360"/>
      </w:pPr>
      <w:rPr>
        <w:rFonts w:ascii="Wingdings" w:hAnsi="Wingdings" w:hint="default"/>
      </w:rPr>
    </w:lvl>
    <w:lvl w:ilvl="6" w:tplc="04090001">
      <w:start w:val="1"/>
      <w:numFmt w:val="bullet"/>
      <w:lvlText w:val=""/>
      <w:lvlJc w:val="left"/>
      <w:pPr>
        <w:ind w:left="5464" w:hanging="360"/>
      </w:pPr>
      <w:rPr>
        <w:rFonts w:ascii="Symbol" w:hAnsi="Symbol" w:hint="default"/>
      </w:rPr>
    </w:lvl>
    <w:lvl w:ilvl="7" w:tplc="04090003">
      <w:start w:val="1"/>
      <w:numFmt w:val="bullet"/>
      <w:lvlText w:val="o"/>
      <w:lvlJc w:val="left"/>
      <w:pPr>
        <w:ind w:left="6184" w:hanging="360"/>
      </w:pPr>
      <w:rPr>
        <w:rFonts w:ascii="Courier New" w:hAnsi="Courier New" w:cs="Courier New" w:hint="default"/>
      </w:rPr>
    </w:lvl>
    <w:lvl w:ilvl="8" w:tplc="04090005">
      <w:start w:val="1"/>
      <w:numFmt w:val="bullet"/>
      <w:lvlText w:val=""/>
      <w:lvlJc w:val="left"/>
      <w:pPr>
        <w:ind w:left="6904" w:hanging="360"/>
      </w:pPr>
      <w:rPr>
        <w:rFonts w:ascii="Wingdings" w:hAnsi="Wingdings" w:hint="default"/>
      </w:rPr>
    </w:lvl>
  </w:abstractNum>
  <w:abstractNum w:abstractNumId="5" w15:restartNumberingAfterBreak="0">
    <w:nsid w:val="5E0D5189"/>
    <w:multiLevelType w:val="hybridMultilevel"/>
    <w:tmpl w:val="8A183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A551BB6"/>
    <w:multiLevelType w:val="hybridMultilevel"/>
    <w:tmpl w:val="AC90B0CE"/>
    <w:lvl w:ilvl="0" w:tplc="0C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013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5894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9143214">
    <w:abstractNumId w:val="2"/>
  </w:num>
  <w:num w:numId="4" w16cid:durableId="438642600">
    <w:abstractNumId w:val="4"/>
  </w:num>
  <w:num w:numId="5" w16cid:durableId="151875951">
    <w:abstractNumId w:val="6"/>
  </w:num>
  <w:num w:numId="6" w16cid:durableId="1802577046">
    <w:abstractNumId w:val="5"/>
  </w:num>
  <w:num w:numId="7" w16cid:durableId="133695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FAE"/>
    <w:rsid w:val="001960E2"/>
    <w:rsid w:val="00257FBF"/>
    <w:rsid w:val="0040524D"/>
    <w:rsid w:val="004D1AFF"/>
    <w:rsid w:val="005E098B"/>
    <w:rsid w:val="006C0E81"/>
    <w:rsid w:val="009B59FC"/>
    <w:rsid w:val="009C68D1"/>
    <w:rsid w:val="00A22BF3"/>
    <w:rsid w:val="00A72F73"/>
    <w:rsid w:val="00BAAA98"/>
    <w:rsid w:val="00C5441E"/>
    <w:rsid w:val="00CD22E4"/>
    <w:rsid w:val="00D058BC"/>
    <w:rsid w:val="00D810B4"/>
    <w:rsid w:val="00DC48B9"/>
    <w:rsid w:val="00F0710E"/>
    <w:rsid w:val="00FB05FA"/>
    <w:rsid w:val="00FC7FAE"/>
    <w:rsid w:val="00FF0187"/>
    <w:rsid w:val="03D902F5"/>
    <w:rsid w:val="08AC7418"/>
    <w:rsid w:val="0CA4805C"/>
    <w:rsid w:val="0D1D980A"/>
    <w:rsid w:val="0D7FE53B"/>
    <w:rsid w:val="0F2E9FFD"/>
    <w:rsid w:val="1177F17F"/>
    <w:rsid w:val="12226765"/>
    <w:rsid w:val="15953661"/>
    <w:rsid w:val="18C785F7"/>
    <w:rsid w:val="200C73FC"/>
    <w:rsid w:val="21B38659"/>
    <w:rsid w:val="2314F0CC"/>
    <w:rsid w:val="234414BE"/>
    <w:rsid w:val="299A2DE5"/>
    <w:rsid w:val="3200F103"/>
    <w:rsid w:val="32DA11E3"/>
    <w:rsid w:val="3C2DA375"/>
    <w:rsid w:val="3D796833"/>
    <w:rsid w:val="3DB7219D"/>
    <w:rsid w:val="3DC973D6"/>
    <w:rsid w:val="44E8319A"/>
    <w:rsid w:val="53F99CE9"/>
    <w:rsid w:val="59F83114"/>
    <w:rsid w:val="5B81861A"/>
    <w:rsid w:val="612E62E3"/>
    <w:rsid w:val="63394BD5"/>
    <w:rsid w:val="7127E06C"/>
    <w:rsid w:val="71374832"/>
    <w:rsid w:val="76F29266"/>
    <w:rsid w:val="79C7E5F7"/>
    <w:rsid w:val="7A9BC315"/>
    <w:rsid w:val="7BBD6B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3B3E"/>
  <w15:chartTrackingRefBased/>
  <w15:docId w15:val="{48FBECBD-1218-48BF-A3F8-7D8258B7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unhideWhenUsed/>
    <w:rsid w:val="0040524D"/>
    <w:pPr>
      <w:tabs>
        <w:tab w:val="center" w:pos="4320"/>
        <w:tab w:val="right" w:pos="8640"/>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semiHidden/>
    <w:rsid w:val="0040524D"/>
    <w:rPr>
      <w:rFonts w:ascii="Times New Roman" w:eastAsia="Times New Roman" w:hAnsi="Times New Roman" w:cs="Times New Roman"/>
      <w:sz w:val="20"/>
      <w:szCs w:val="20"/>
      <w:lang w:val="fr-CA" w:eastAsia="fr-FR"/>
    </w:rPr>
  </w:style>
  <w:style w:type="paragraph" w:styleId="Retraitcorpsdetexte">
    <w:name w:val="Body Text Indent"/>
    <w:basedOn w:val="Normal"/>
    <w:link w:val="RetraitcorpsdetexteCar"/>
    <w:semiHidden/>
    <w:unhideWhenUsed/>
    <w:rsid w:val="0040524D"/>
    <w:pPr>
      <w:spacing w:after="0" w:line="240" w:lineRule="auto"/>
      <w:ind w:left="4320" w:hanging="720"/>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semiHidden/>
    <w:rsid w:val="0040524D"/>
    <w:rPr>
      <w:rFonts w:ascii="Times New Roman" w:eastAsia="Times New Roman" w:hAnsi="Times New Roman" w:cs="Times New Roman"/>
      <w:sz w:val="24"/>
      <w:szCs w:val="24"/>
      <w:lang w:val="fr-CA" w:eastAsia="fr-FR"/>
    </w:rPr>
  </w:style>
  <w:style w:type="paragraph" w:styleId="Corpsdetexte">
    <w:name w:val="Body Text"/>
    <w:basedOn w:val="Normal"/>
    <w:link w:val="CorpsdetexteCar"/>
    <w:uiPriority w:val="99"/>
    <w:semiHidden/>
    <w:unhideWhenUsed/>
    <w:rsid w:val="005E098B"/>
    <w:pPr>
      <w:spacing w:after="120"/>
    </w:pPr>
  </w:style>
  <w:style w:type="character" w:customStyle="1" w:styleId="CorpsdetexteCar">
    <w:name w:val="Corps de texte Car"/>
    <w:basedOn w:val="Policepardfaut"/>
    <w:link w:val="Corpsdetexte"/>
    <w:uiPriority w:val="99"/>
    <w:semiHidden/>
    <w:rsid w:val="005E098B"/>
    <w:rPr>
      <w:lang w:val="fr-CA"/>
    </w:rPr>
  </w:style>
  <w:style w:type="paragraph" w:customStyle="1" w:styleId="Contenudetableau">
    <w:name w:val="Contenu de tableau"/>
    <w:basedOn w:val="Normal"/>
    <w:rsid w:val="005E098B"/>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character" w:styleId="lev">
    <w:name w:val="Strong"/>
    <w:basedOn w:val="Policepardfaut"/>
    <w:qFormat/>
    <w:rsid w:val="005E098B"/>
    <w:rPr>
      <w:b/>
      <w:bCs/>
    </w:rPr>
  </w:style>
  <w:style w:type="table" w:styleId="Grilledutableau">
    <w:name w:val="Table Grid"/>
    <w:basedOn w:val="TableauNormal"/>
    <w:uiPriority w:val="39"/>
    <w:rsid w:val="00C54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57F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234965">
      <w:bodyDiv w:val="1"/>
      <w:marLeft w:val="0"/>
      <w:marRight w:val="0"/>
      <w:marTop w:val="0"/>
      <w:marBottom w:val="0"/>
      <w:divBdr>
        <w:top w:val="none" w:sz="0" w:space="0" w:color="auto"/>
        <w:left w:val="none" w:sz="0" w:space="0" w:color="auto"/>
        <w:bottom w:val="none" w:sz="0" w:space="0" w:color="auto"/>
        <w:right w:val="none" w:sz="0" w:space="0" w:color="auto"/>
      </w:divBdr>
    </w:div>
    <w:div w:id="1796361752">
      <w:bodyDiv w:val="1"/>
      <w:marLeft w:val="0"/>
      <w:marRight w:val="0"/>
      <w:marTop w:val="0"/>
      <w:marBottom w:val="0"/>
      <w:divBdr>
        <w:top w:val="none" w:sz="0" w:space="0" w:color="auto"/>
        <w:left w:val="none" w:sz="0" w:space="0" w:color="auto"/>
        <w:bottom w:val="none" w:sz="0" w:space="0" w:color="auto"/>
        <w:right w:val="none" w:sz="0" w:space="0" w:color="auto"/>
      </w:divBdr>
    </w:div>
    <w:div w:id="18051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770F2367F17B4EB8CC6A466A9C5B49" ma:contentTypeVersion="12" ma:contentTypeDescription="Crée un document." ma:contentTypeScope="" ma:versionID="e1e0e338ed38154be4fd3a85e2744c8e">
  <xsd:schema xmlns:xsd="http://www.w3.org/2001/XMLSchema" xmlns:xs="http://www.w3.org/2001/XMLSchema" xmlns:p="http://schemas.microsoft.com/office/2006/metadata/properties" xmlns:ns2="1f63fd73-8f2c-4c58-b29c-fa62d0311716" xmlns:ns3="e4625a0a-1222-47d5-af74-8573608305da" targetNamespace="http://schemas.microsoft.com/office/2006/metadata/properties" ma:root="true" ma:fieldsID="be8aaaf1e04ec47e5d67f1e89d579204" ns2:_="" ns3:_="">
    <xsd:import namespace="1f63fd73-8f2c-4c58-b29c-fa62d0311716"/>
    <xsd:import namespace="e4625a0a-1222-47d5-af74-8573608305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3fd73-8f2c-4c58-b29c-fa62d031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25a0a-1222-47d5-af74-8573608305d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9B792-0A04-45BC-8B45-A693FA16BE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387319-43AA-424F-85E9-23A5D1EDDA7D}">
  <ds:schemaRefs>
    <ds:schemaRef ds:uri="http://schemas.microsoft.com/sharepoint/v3/contenttype/forms"/>
  </ds:schemaRefs>
</ds:datastoreItem>
</file>

<file path=customXml/itemProps3.xml><?xml version="1.0" encoding="utf-8"?>
<ds:datastoreItem xmlns:ds="http://schemas.openxmlformats.org/officeDocument/2006/customXml" ds:itemID="{072B2B68-196A-4CF9-8650-248A10BC2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3fd73-8f2c-4c58-b29c-fa62d0311716"/>
    <ds:schemaRef ds:uri="e4625a0a-1222-47d5-af74-857360830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2052</Characters>
  <Application>Microsoft Office Word</Application>
  <DocSecurity>0</DocSecurity>
  <Lines>342</Lines>
  <Paragraphs>51</Paragraphs>
  <ScaleCrop>false</ScaleCrop>
  <Company>Université du Québec à Montréal (UQAM)</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Parent, Frédéric</cp:lastModifiedBy>
  <cp:revision>13</cp:revision>
  <dcterms:created xsi:type="dcterms:W3CDTF">2023-01-18T17:16:00Z</dcterms:created>
  <dcterms:modified xsi:type="dcterms:W3CDTF">2023-05-05T13:44:00Z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0x0101003C770F2367F17B4EB8CC6A466A9C5B49</vt:lpwstr>
  </property>
</Properties>
</file>